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right="141"/>
        <w:spacing/>
        <w:jc w:val="right"/>
        <w:rPr>
          <w:rFonts w:eastAsia="Times New Roman"/>
          <w:b/>
          <w:color w:val="ff0000"/>
          <w:sz w:val="24"/>
          <w:szCs w:val="24"/>
        </w:rPr>
      </w:pPr>
      <w:r>
        <w:rPr>
          <w:rFonts w:eastAsia="Times New Roman"/>
          <w:b/>
          <w:color w:val="ff0000"/>
          <w:sz w:val="24"/>
          <w:szCs w:val="24"/>
        </w:rPr>
      </w:r>
    </w:p>
    <w:p>
      <w:pPr>
        <w:ind w:right="141"/>
        <w:spacing/>
        <w:jc w:val="right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</w:r>
    </w:p>
    <w:p>
      <w:pPr>
        <w:ind w:right="141"/>
        <w:spacing/>
        <w:jc w:val="right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Załącznik nr 1 do Zapytania ofertowego</w:t>
      </w:r>
    </w:p>
    <w:p>
      <w:pPr>
        <w:widowControl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</w:r>
    </w:p>
    <w:p>
      <w:pPr>
        <w:widowControl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.....................................</w:t>
      </w:r>
    </w:p>
    <w:p>
      <w:pPr>
        <w:widowControl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(pieczęć Wykonawcy)</w:t>
      </w:r>
      <w:r>
        <w:rPr>
          <w:rFonts w:eastAsia="Times New Roman"/>
          <w:sz w:val="24"/>
          <w:szCs w:val="24"/>
        </w:rPr>
      </w:r>
    </w:p>
    <w:p>
      <w:pPr>
        <w:spacing/>
        <w:jc w:val="right"/>
        <w:suppressAutoHyphens/>
        <w:hyphenationLines w:val="0"/>
        <w:rPr>
          <w:rFonts w:eastAsia="Arial Unicode MS"/>
          <w:b/>
          <w:bCs/>
          <w:sz w:val="21"/>
          <w:szCs w:val="21"/>
          <w:lang w:val="en-us"/>
        </w:rPr>
      </w:pPr>
      <w:r>
        <w:rPr>
          <w:rFonts w:eastAsia="Arial Unicode MS"/>
          <w:b/>
          <w:bCs/>
          <w:sz w:val="21"/>
          <w:szCs w:val="21"/>
          <w:lang w:val="en-us"/>
        </w:rPr>
      </w:r>
    </w:p>
    <w:p>
      <w:pPr>
        <w:spacing/>
        <w:jc w:val="right"/>
        <w:suppressAutoHyphens/>
        <w:hyphenationLines w:val="0"/>
        <w:rPr>
          <w:rFonts w:eastAsia="Arial Unicode MS"/>
          <w:b/>
          <w:bCs/>
          <w:sz w:val="21"/>
          <w:szCs w:val="21"/>
          <w:lang w:val="en-us"/>
        </w:rPr>
      </w:pPr>
      <w:r>
        <w:rPr>
          <w:rFonts w:eastAsia="Arial Unicode MS"/>
          <w:b/>
          <w:bCs/>
          <w:sz w:val="21"/>
          <w:szCs w:val="21"/>
          <w:lang w:val="en-us"/>
        </w:rPr>
      </w:r>
    </w:p>
    <w:p>
      <w:pPr>
        <w:spacing/>
        <w:jc w:val="right"/>
        <w:suppressAutoHyphens/>
        <w:hyphenationLines w:val="0"/>
        <w:rPr>
          <w:rFonts w:eastAsia="Arial Unicode MS"/>
          <w:b/>
          <w:bCs/>
          <w:sz w:val="21"/>
          <w:szCs w:val="21"/>
          <w:lang w:val="en-us"/>
        </w:rPr>
      </w:pPr>
      <w:r>
        <w:rPr>
          <w:rFonts w:eastAsia="Arial Unicode MS"/>
          <w:b/>
          <w:bCs/>
          <w:sz w:val="21"/>
          <w:szCs w:val="21"/>
          <w:lang w:val="en-us"/>
        </w:rPr>
      </w:r>
    </w:p>
    <w:p>
      <w:pPr>
        <w:spacing/>
        <w:jc w:val="right"/>
        <w:suppressAutoHyphens/>
        <w:hyphenationLines w:val="0"/>
        <w:rPr>
          <w:rFonts w:eastAsia="Arial Unicode MS"/>
          <w:b/>
          <w:bCs/>
          <w:sz w:val="24"/>
          <w:szCs w:val="24"/>
          <w:lang w:val="en-us"/>
        </w:rPr>
      </w:pPr>
      <w:r>
        <w:rPr>
          <w:rFonts w:eastAsia="Arial Unicode MS"/>
          <w:b/>
          <w:bCs/>
          <w:sz w:val="24"/>
          <w:szCs w:val="24"/>
          <w:lang w:val="en-us"/>
        </w:rPr>
        <w:t xml:space="preserve">Laude Smart Intermodal S.A. </w:t>
      </w:r>
    </w:p>
    <w:p>
      <w:pPr>
        <w:spacing/>
        <w:jc w:val="right"/>
        <w:suppressAutoHyphens/>
        <w:hyphenationLines w:val="0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>ul. Włocławska 131</w:t>
      </w:r>
    </w:p>
    <w:p>
      <w:pPr>
        <w:spacing/>
        <w:jc w:val="right"/>
        <w:suppressAutoHyphens/>
        <w:hyphenationLines w:val="0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>87-100 Toruń</w:t>
      </w:r>
    </w:p>
    <w:p>
      <w:pPr>
        <w:ind w:firstLine="5670"/>
        <w:widowControl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</w:r>
    </w:p>
    <w:p>
      <w:pPr>
        <w:ind w:firstLine="5670"/>
        <w:widowControl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</w:r>
    </w:p>
    <w:p>
      <w:pPr>
        <w:ind w:firstLine="5670"/>
        <w:widowControl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</w:r>
    </w:p>
    <w:p>
      <w:pPr>
        <w:spacing/>
        <w:jc w:val="right"/>
        <w:widowControl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spacing/>
        <w:jc w:val="center"/>
        <w:widowControl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Formularz ofertowy</w:t>
      </w:r>
    </w:p>
    <w:p>
      <w:pPr>
        <w:spacing/>
        <w:jc w:val="center"/>
        <w:widowControl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</w:r>
    </w:p>
    <w:p>
      <w:pPr>
        <w:spacing/>
        <w:jc w:val="center"/>
        <w:widowControl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</w:r>
    </w:p>
    <w:p>
      <w:pPr>
        <w:spacing/>
        <w:jc w:val="center"/>
        <w:widowControl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</w:r>
    </w:p>
    <w:p>
      <w:pPr>
        <w:pStyle w:val="para4"/>
        <w: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 przypadku wykonawców wspólnie ubiegających się o udzielenie zamówienia prosimy skopiować tabelę i uzupełnić dla każdego Wykonawcy oraz wskazać pełnomocnika Wykonawców).</w:t>
      </w:r>
    </w:p>
    <w:p>
      <w:pPr>
        <w:spacing/>
        <w:jc w:val="both"/>
        <w:widowControl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tbl>
      <w:tblPr>
        <w:name w:val="Table1"/>
        <w:tabOrder w:val="0"/>
        <w:jc w:val="left"/>
        <w:tblInd w:w="250" w:type="dxa"/>
        <w:tblW w:w="9038" w:type="dxa"/>
      </w:tblPr>
      <w:tblGrid>
        <w:gridCol w:w="1985"/>
        <w:gridCol w:w="7053"/>
      </w:tblGrid>
      <w:tr>
        <w:trPr>
          <w:trHeight w:val="0" w:hRule="auto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right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both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0" w:hRule="auto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right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both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0" w:hRule="auto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right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both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0" w:hRule="auto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right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both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0" w:hRule="auto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right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both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0" w:hRule="auto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right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530194310" protected="0"/>
          </w:tcPr>
          <w:p>
            <w:pPr>
              <w:spacing/>
              <w:jc w:val="both"/>
              <w:widowControl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</w:r>
          </w:p>
        </w:tc>
      </w:tr>
    </w:tbl>
    <w:p>
      <w:pPr>
        <w:spacing/>
        <w:jc w:val="center"/>
        <w:widowControl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</w:r>
    </w:p>
    <w:p>
      <w:pPr>
        <w:spacing w:line="276" w:lineRule="auto"/>
        <w:jc w:val="both"/>
        <w:widowControl/>
        <w:tabs>
          <w:tab w:val="left" w:pos="510" w:leader="none"/>
          <w:tab w:val="left" w:pos="680" w:leader="none"/>
          <w:tab w:val="left" w:pos="793" w:leader="none"/>
          <w:tab w:val="left" w:pos="2154" w:leader="none"/>
          <w:tab w:val="left" w:pos="2381" w:leader="none"/>
          <w:tab w:val="left" w:pos="3742" w:leader="none"/>
          <w:tab w:val="left" w:pos="4082" w:leader="none"/>
        </w:tabs>
        <w:rPr>
          <w:rFonts w:eastAsia="Arial Unicode MS"/>
          <w:b/>
          <w:bCs/>
          <w:sz w:val="22"/>
          <w:szCs w:val="22"/>
        </w:rPr>
      </w:pPr>
      <w:r>
        <w:rPr>
          <w:rFonts w:eastAsia="Times New Roman"/>
          <w:sz w:val="24"/>
          <w:szCs w:val="24"/>
        </w:rPr>
        <w:t>W odpowiedzi na Zapytanie ofertowe  na:</w:t>
      </w:r>
      <w:r>
        <w:rPr>
          <w:rFonts w:eastAsia="Times New Roman"/>
          <w:b/>
          <w:sz w:val="24"/>
          <w:szCs w:val="24"/>
        </w:rPr>
        <w:t xml:space="preserve"> </w:t>
      </w:r>
      <w:r>
        <w:rPr>
          <w:rFonts w:eastAsia="Arial Unicode MS"/>
          <w:b/>
          <w:bCs/>
          <w:sz w:val="22"/>
          <w:szCs w:val="22"/>
        </w:rPr>
        <w:t xml:space="preserve">Dostawę 80 sztuk 40’ wagonów specjalistycznych do przewozu kontenerów typu </w:t>
      </w:r>
      <w:r>
        <w:rPr>
          <w:rFonts w:eastAsia="Arial Unicode MS"/>
          <w:b/>
          <w:bCs/>
          <w:sz w:val="22"/>
          <w:szCs w:val="22"/>
        </w:rPr>
        <w:t>Sgmmns</w:t>
      </w:r>
      <w:r>
        <w:rPr>
          <w:rFonts w:eastAsia="Arial Unicode MS"/>
          <w:b/>
          <w:bCs/>
          <w:sz w:val="22"/>
          <w:szCs w:val="22"/>
        </w:rPr>
      </w:r>
    </w:p>
    <w:p>
      <w:pPr>
        <w:spacing w:line="360" w:lineRule="auto"/>
        <w:jc w:val="center"/>
        <w:widowControl/>
        <w:tabs>
          <w:tab w:val="left" w:pos="680" w:leader="none"/>
          <w:tab w:val="left" w:pos="793" w:leader="none"/>
          <w:tab w:val="left" w:pos="2154" w:leader="none"/>
          <w:tab w:val="left" w:pos="2381" w:leader="none"/>
          <w:tab w:val="left" w:pos="3742" w:leader="none"/>
          <w:tab w:val="left" w:pos="4082" w:leader="none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spacing w:line="276" w:lineRule="auto"/>
        <w:jc w:val="both"/>
        <w:widowControl/>
        <w:tabs>
          <w:tab w:val="left" w:pos="680" w:leader="none"/>
          <w:tab w:val="left" w:pos="793" w:leader="none"/>
          <w:tab w:val="left" w:pos="2154" w:leader="none"/>
          <w:tab w:val="left" w:pos="2381" w:leader="none"/>
          <w:tab w:val="left" w:pos="3742" w:leader="none"/>
          <w:tab w:val="left" w:pos="4082" w:leader="none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Oferujemy wykonanie przedmiotu zamówienia w pełnym zakresie rzeczowym objętym w Zapytaniu ofertowym  za cenę</w:t>
      </w:r>
      <w:r>
        <w:rPr>
          <w:rStyle w:val="char4"/>
          <w:rFonts w:eastAsia="Times New Roman"/>
          <w:sz w:val="24"/>
          <w:szCs w:val="24"/>
        </w:rPr>
      </w:r>
      <w:r>
        <w:rPr>
          <w:rStyle w:val="char4"/>
          <w:rFonts w:eastAsia="Times New Roman"/>
          <w:sz w:val="24"/>
          <w:szCs w:val="24"/>
        </w:rPr>
        <w:footnoteReference w:id="1"/>
      </w:r>
      <w:r>
        <w:rPr>
          <w:rFonts w:eastAsia="Times New Roman"/>
          <w:sz w:val="24"/>
          <w:szCs w:val="24"/>
        </w:rPr>
        <w:t>:</w:t>
      </w:r>
      <w:r>
        <w:rPr>
          <w:rFonts w:eastAsia="Times New Roman"/>
          <w:sz w:val="24"/>
          <w:szCs w:val="24"/>
        </w:rPr>
      </w:r>
    </w:p>
    <w:p>
      <w:pPr>
        <w:widowControl/>
        <w:rPr>
          <w:rFonts w:eastAsia="Times New Roman"/>
        </w:rPr>
      </w:pPr>
      <w:r>
        <w:rPr>
          <w:rFonts w:eastAsia="Times New Roman"/>
        </w:rPr>
      </w:r>
    </w:p>
    <w:p>
      <w:pPr>
        <w:pStyle w:val="para5"/>
        <w:spacing w:line="360" w:lineRule="auto"/>
        <w:suppressAutoHyphens/>
        <w:hyphenationLines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DEDEDE" tmshd="6553856, 14606046, 1677721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netto </w:t>
      </w:r>
      <w:r>
        <w:rPr>
          <w:rFonts w:ascii="Times New Roman" w:hAnsi="Times New Roman" w:cs="Times New Roman"/>
          <w:sz w:val="22"/>
        </w:rPr>
        <w:t>............................................................................ zł/EUR*</w:t>
      </w:r>
    </w:p>
    <w:p>
      <w:pPr>
        <w:pStyle w:val="para5"/>
        <w:spacing w:line="360" w:lineRule="auto"/>
        <w:suppressAutoHyphens/>
        <w:hyphenationLines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DEDEDE" tmshd="6553856, 14606046, 1677721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………………………..…….....zł/EUR*</w:t>
      </w:r>
    </w:p>
    <w:p>
      <w:pPr>
        <w:pStyle w:val="para5"/>
        <w:spacing w:line="360" w:lineRule="auto"/>
        <w:suppressAutoHyphens/>
        <w:hyphenationLines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DEDEDE" tmshd="6553856, 14606046, 1677721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zł/EUR* </w:t>
      </w:r>
    </w:p>
    <w:p>
      <w:pPr>
        <w:pStyle w:val="para5"/>
        <w:spacing w:line="360" w:lineRule="auto"/>
        <w:suppressAutoHyphens/>
        <w:hyphenationLines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DEDEDE" tmshd="6553856, 14606046, 16777215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 xml:space="preserve">(słownie </w:t>
      </w:r>
      <w:r/>
      <w:bookmarkStart w:id="1" w:name="_GoBack"/>
      <w:bookmarkEnd w:id="1"/>
      <w:r/>
      <w:r>
        <w:rPr>
          <w:rFonts w:ascii="Times New Roman" w:hAnsi="Times New Roman" w:cs="Times New Roman"/>
          <w:i/>
          <w:sz w:val="22"/>
        </w:rPr>
        <w:t>brutto: .........................................................................................................</w:t>
      </w:r>
      <w:r>
        <w:rPr>
          <w:rFonts w:ascii="Times New Roman" w:hAnsi="Times New Roman" w:cs="Times New Roman"/>
          <w:i/>
          <w:sz w:val="22"/>
        </w:rPr>
      </w:r>
    </w:p>
    <w:p>
      <w:pPr>
        <w:widowControl/>
        <w:rPr>
          <w:rFonts w:eastAsia="Times New Roman"/>
        </w:rPr>
      </w:pPr>
      <w:r>
        <w:rPr>
          <w:rFonts w:eastAsia="Times New Roman"/>
        </w:rPr>
      </w:r>
    </w:p>
    <w:p>
      <w:pPr>
        <w:widowControl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Cena jednostkowa 1 sztuki wagonu wynosi:</w:t>
      </w:r>
    </w:p>
    <w:p>
      <w:pPr>
        <w:pStyle w:val="para5"/>
        <w:spacing w:line="360" w:lineRule="auto"/>
        <w:suppressAutoHyphens/>
        <w:hyphenationLines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DEDEDE" tmshd="6553856, 14606046, 1677721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netto </w:t>
      </w:r>
      <w:r>
        <w:rPr>
          <w:rFonts w:ascii="Times New Roman" w:hAnsi="Times New Roman" w:cs="Times New Roman"/>
          <w:sz w:val="22"/>
        </w:rPr>
        <w:t xml:space="preserve">............................................................................ zł/EUR*      </w:t>
      </w:r>
    </w:p>
    <w:p>
      <w:pPr>
        <w:pStyle w:val="para5"/>
        <w:spacing w:line="360" w:lineRule="auto"/>
        <w:suppressAutoHyphens/>
        <w:hyphenationLines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DEDEDE" tmshd="6553856, 14606046, 1677721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………………………..…….....zł/EUR*</w:t>
      </w:r>
    </w:p>
    <w:p>
      <w:pPr>
        <w:pStyle w:val="para5"/>
        <w:spacing w:line="360" w:lineRule="auto"/>
        <w:suppressAutoHyphens/>
        <w:hyphenationLines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DEDEDE" tmshd="6553856, 14606046, 1677721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zł/EUR*</w:t>
      </w:r>
    </w:p>
    <w:p>
      <w:pPr>
        <w:pStyle w:val="para5"/>
        <w:spacing w:line="360" w:lineRule="auto"/>
        <w:suppressAutoHyphens/>
        <w:hyphenationLines w:val="0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DEDEDE" tmshd="6553856, 14606046, 16777215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>(słownie brutto: .........................................................................................................</w:t>
      </w:r>
    </w:p>
    <w:p>
      <w:pPr>
        <w:spacing/>
        <w:jc w:val="both"/>
        <w:widowControl/>
        <w:tabs>
          <w:tab w:val="left" w:pos="510" w:leader="none"/>
          <w:tab w:val="left" w:pos="680" w:leader="none"/>
          <w:tab w:val="left" w:pos="793" w:leader="none"/>
          <w:tab w:val="left" w:pos="2154" w:leader="none"/>
          <w:tab w:val="left" w:pos="2381" w:leader="none"/>
          <w:tab w:val="left" w:pos="3742" w:leader="none"/>
          <w:tab w:val="left" w:pos="4082" w:leader="none"/>
        </w:tabs>
        <w:rPr>
          <w:rFonts w:eastAsia="Times New Roman"/>
          <w:b/>
          <w:sz w:val="24"/>
          <w:szCs w:val="28"/>
        </w:rPr>
      </w:pPr>
      <w:r>
        <w:rPr>
          <w:rFonts w:eastAsia="Times New Roman"/>
          <w:b/>
          <w:sz w:val="24"/>
          <w:szCs w:val="28"/>
        </w:rPr>
      </w:r>
    </w:p>
    <w:p>
      <w:pPr>
        <w:spacing/>
        <w:jc w:val="both"/>
        <w:widowControl/>
        <w:tabs>
          <w:tab w:val="left" w:pos="510" w:leader="none"/>
          <w:tab w:val="left" w:pos="680" w:leader="none"/>
          <w:tab w:val="left" w:pos="793" w:leader="none"/>
          <w:tab w:val="left" w:pos="2154" w:leader="none"/>
          <w:tab w:val="left" w:pos="2381" w:leader="none"/>
          <w:tab w:val="left" w:pos="3742" w:leader="none"/>
          <w:tab w:val="left" w:pos="4082" w:leader="none"/>
        </w:tabs>
        <w:rPr>
          <w:rFonts w:eastAsia="Times New Roman"/>
          <w:b/>
          <w:sz w:val="24"/>
          <w:szCs w:val="28"/>
        </w:rPr>
      </w:pPr>
      <w:r>
        <w:rPr>
          <w:rFonts w:eastAsia="Times New Roman"/>
          <w:b/>
          <w:sz w:val="24"/>
          <w:szCs w:val="28"/>
        </w:rPr>
      </w:r>
    </w:p>
    <w:p>
      <w:pPr>
        <w:spacing/>
        <w:jc w:val="both"/>
        <w:widowControl/>
        <w:tabs>
          <w:tab w:val="left" w:pos="510" w:leader="none"/>
          <w:tab w:val="left" w:pos="680" w:leader="none"/>
          <w:tab w:val="left" w:pos="793" w:leader="none"/>
          <w:tab w:val="left" w:pos="2154" w:leader="none"/>
          <w:tab w:val="left" w:pos="2381" w:leader="none"/>
          <w:tab w:val="left" w:pos="3742" w:leader="none"/>
          <w:tab w:val="left" w:pos="4082" w:leader="none"/>
        </w:tabs>
        <w:rPr>
          <w:rFonts w:eastAsia="Times New Roman"/>
          <w:b/>
          <w:color w:val="ff0000"/>
          <w:sz w:val="24"/>
          <w:szCs w:val="28"/>
        </w:rPr>
      </w:pPr>
      <w:r>
        <w:rPr>
          <w:rFonts w:eastAsia="Times New Roman"/>
          <w:b/>
          <w:sz w:val="24"/>
          <w:szCs w:val="28"/>
        </w:rPr>
        <w:t>Oferuję wykonanie przedmiotu zamówienia w</w:t>
      </w:r>
      <w:r>
        <w:rPr>
          <w:rFonts w:eastAsia="Times New Roman"/>
          <w:b/>
          <w:color w:val="000000"/>
          <w:sz w:val="24"/>
          <w:szCs w:val="28"/>
        </w:rPr>
        <w:t xml:space="preserve"> terminie ....................</w:t>
      </w:r>
      <w:r>
        <w:rPr>
          <w:rFonts w:eastAsia="Times New Roman"/>
          <w:color w:val="000000"/>
          <w:sz w:val="24"/>
          <w:szCs w:val="28"/>
        </w:rPr>
        <w:t xml:space="preserve"> liczonych od dnia zawarcia umowy (termin należy podać w tygodniach i dniach)</w:t>
      </w:r>
      <w:r>
        <w:rPr>
          <w:rFonts w:eastAsia="Times New Roman"/>
          <w:b/>
          <w:color w:val="000000"/>
          <w:sz w:val="24"/>
          <w:szCs w:val="28"/>
        </w:rPr>
        <w:t xml:space="preserve">. </w:t>
      </w:r>
      <w:r>
        <w:rPr>
          <w:rFonts w:eastAsia="Times New Roman"/>
          <w:b/>
          <w:color w:val="ff0000"/>
          <w:sz w:val="24"/>
          <w:szCs w:val="28"/>
        </w:rPr>
      </w:r>
    </w:p>
    <w:p>
      <w:pPr>
        <w:spacing w:line="360" w:lineRule="auto"/>
        <w:widowControl/>
        <w:rPr>
          <w:rFonts w:eastAsia="Arial Unicode MS" w:cs="Arial"/>
          <w:sz w:val="22"/>
          <w:szCs w:val="22"/>
          <w:shd w:val="clear" w:fill="ffffff"/>
        </w:rPr>
      </w:pPr>
      <w:r>
        <w:rPr>
          <w:rFonts w:eastAsia="Times New Roman"/>
          <w:sz w:val="24"/>
          <w:szCs w:val="24"/>
        </w:rPr>
        <w:t>(</w:t>
      </w:r>
      <w:r>
        <w:rPr>
          <w:rFonts w:eastAsia="Arial Unicode MS"/>
          <w:sz w:val="22"/>
          <w:szCs w:val="22"/>
        </w:rPr>
        <w:t xml:space="preserve">Termin realizacji zamówienia to </w:t>
      </w:r>
      <w:r>
        <w:rPr>
          <w:rFonts w:eastAsia="Arial Unicode MS" w:cs="Arial"/>
          <w:sz w:val="22"/>
          <w:szCs w:val="22"/>
          <w:shd w:val="clear" w:fill="ffffff"/>
        </w:rPr>
        <w:t>dzień przekazania ostatniego wagonu  do Inspekcji, zgodnie z warunkami określonymi w treści umowy).</w:t>
      </w:r>
    </w:p>
    <w:p>
      <w:pPr>
        <w:spacing w:line="360" w:lineRule="auto"/>
        <w:widowControl/>
        <w:rPr>
          <w:rFonts w:eastAsia="Arial Unicode MS" w:cs="Arial"/>
          <w:sz w:val="22"/>
          <w:szCs w:val="22"/>
          <w:shd w:val="clear" w:fill="ffffff"/>
        </w:rPr>
      </w:pPr>
      <w:r>
        <w:rPr>
          <w:rFonts w:eastAsia="Arial Unicode MS" w:cs="Arial"/>
          <w:sz w:val="22"/>
          <w:szCs w:val="22"/>
          <w:shd w:val="clear" w:fill="ffffff"/>
        </w:rPr>
      </w:r>
    </w:p>
    <w:p>
      <w:pPr>
        <w:spacing w:line="360" w:lineRule="auto"/>
        <w:widowControl/>
        <w:rPr>
          <w:rFonts w:eastAsia="Arial Unicode MS" w:cs="Arial"/>
          <w:sz w:val="22"/>
          <w:szCs w:val="22"/>
          <w:shd w:val="clear" w:fill="ffffff"/>
        </w:rPr>
      </w:pPr>
      <w:r>
        <w:rPr>
          <w:rFonts w:eastAsia="Arial Unicode MS" w:cs="Arial"/>
          <w:sz w:val="22"/>
          <w:szCs w:val="22"/>
          <w:shd w:val="clear" w:fill="ffffff"/>
        </w:rPr>
        <w:t xml:space="preserve">Informujemy, iż wybór naszej oferty </w:t>
      </w:r>
      <w:r>
        <w:rPr>
          <w:rFonts w:eastAsia="Arial Unicode MS" w:cs="Arial"/>
          <w:sz w:val="22"/>
          <w:szCs w:val="22"/>
          <w:u w:color="auto" w:val="single"/>
          <w:shd w:val="clear" w:fill="ffffff"/>
        </w:rPr>
        <w:t>będzie prowadził/nie będzie prowadził</w:t>
      </w:r>
      <w:r>
        <w:rPr>
          <w:rStyle w:val="char4"/>
        </w:rPr>
      </w:r>
      <w:r>
        <w:rPr>
          <w:rStyle w:val="char4"/>
        </w:rPr>
        <w:footnoteReference w:id="3"/>
      </w:r>
      <w:r>
        <w:rPr>
          <w:rFonts w:eastAsia="Arial Unicode MS" w:cs="Arial"/>
          <w:sz w:val="22"/>
          <w:szCs w:val="22"/>
          <w:shd w:val="clear" w:fill="ffffff"/>
        </w:rPr>
        <w:t xml:space="preserve"> do powstania u Zamawiającego obowiązku podatkowego .</w:t>
      </w:r>
    </w:p>
    <w:p>
      <w:pPr>
        <w:spacing w:line="360" w:lineRule="auto"/>
        <w:widowControl/>
        <w:rPr>
          <w:rFonts w:eastAsia="Arial Unicode MS" w:cs="Arial"/>
          <w:sz w:val="22"/>
          <w:szCs w:val="22"/>
          <w:shd w:val="clear" w:fill="ffffff"/>
        </w:rPr>
      </w:pPr>
      <w:r>
        <w:rPr>
          <w:rFonts w:eastAsia="Arial Unicode MS" w:cs="Arial"/>
          <w:sz w:val="22"/>
          <w:szCs w:val="22"/>
          <w:shd w:val="clear" w:fill="ffffff"/>
        </w:rPr>
      </w:r>
    </w:p>
    <w:p>
      <w:pPr>
        <w:spacing w:line="360" w:lineRule="auto"/>
        <w:widowControl/>
        <w:rPr>
          <w:rFonts w:eastAsia="Times New Roman"/>
          <w:b/>
          <w:sz w:val="24"/>
          <w:szCs w:val="24"/>
          <w:u w:color="auto" w:val="single"/>
        </w:rPr>
      </w:pPr>
      <w:r>
        <w:rPr>
          <w:rFonts w:eastAsia="Times New Roman"/>
          <w:b/>
          <w:sz w:val="24"/>
          <w:szCs w:val="24"/>
          <w:u w:color="auto" w:val="single"/>
        </w:rPr>
        <w:t>Oświadczamy, że:</w:t>
      </w:r>
    </w:p>
    <w:p>
      <w:pPr>
        <w:spacing w:line="360" w:lineRule="auto"/>
        <w:jc w:val="center"/>
        <w:widowControl/>
        <w:rPr>
          <w:rFonts w:eastAsia="Times New Roman"/>
          <w:b/>
          <w:sz w:val="24"/>
          <w:szCs w:val="24"/>
          <w:u w:color="auto" w:val="single"/>
        </w:rPr>
      </w:pPr>
      <w:r>
        <w:rPr>
          <w:rFonts w:eastAsia="Times New Roman"/>
          <w:b/>
          <w:sz w:val="24"/>
          <w:szCs w:val="24"/>
          <w:u w:color="auto" w:val="single"/>
        </w:rPr>
      </w:r>
    </w:p>
    <w:p>
      <w:pPr>
        <w:numPr>
          <w:ilvl w:val="0"/>
          <w:numId w:val="2"/>
        </w:numPr>
        <w:ind w:left="360" w:hanging="360"/>
        <w:spacing w:line="360" w:lineRule="auto"/>
        <w:jc w:val="both"/>
        <w:widowControl/>
        <w:tabs>
          <w:tab w:val="left" w:pos="360" w:leader="none"/>
        </w:tabs>
        <w:rPr>
          <w:rFonts w:eastAsia="Times New Roman"/>
          <w:sz w:val="24"/>
          <w:szCs w:val="24"/>
        </w:rPr>
      </w:pPr>
      <w:r>
        <w:rPr>
          <w:rFonts w:eastAsia="Times New Roman" w:cs="Calibri"/>
          <w:color w:val="000000"/>
          <w:sz w:val="24"/>
          <w:szCs w:val="24"/>
        </w:rPr>
        <w:t>Zapoznaliśmy się z treścią Zapytania ofertowego wraz z załącznikami i uznajemy ją za wiążącą</w:t>
      </w:r>
      <w:r>
        <w:rPr>
          <w:rFonts w:eastAsia="Times New Roman"/>
          <w:sz w:val="24"/>
          <w:szCs w:val="24"/>
        </w:rPr>
        <w:t xml:space="preserve">. </w:t>
      </w:r>
    </w:p>
    <w:p>
      <w:pPr>
        <w:numPr>
          <w:ilvl w:val="0"/>
          <w:numId w:val="2"/>
        </w:numPr>
        <w:ind w:left="360" w:hanging="360"/>
        <w:spacing w:line="360" w:lineRule="auto"/>
        <w:jc w:val="both"/>
        <w:widowControl/>
        <w:tabs>
          <w:tab w:val="left" w:pos="360" w:leader="none"/>
        </w:tabs>
        <w:rPr>
          <w:rFonts w:eastAsia="Times New Roman"/>
          <w:sz w:val="24"/>
          <w:szCs w:val="24"/>
          <w:u w:color="auto" w:val="single"/>
        </w:rPr>
      </w:pPr>
      <w:r>
        <w:rPr>
          <w:rFonts w:eastAsia="Times New Roman"/>
          <w:sz w:val="24"/>
          <w:szCs w:val="24"/>
          <w:u w:color="auto" w:val="single"/>
        </w:rPr>
        <w:t xml:space="preserve">Osoba do kontaktów </w:t>
      </w:r>
    </w:p>
    <w:p>
      <w:pPr>
        <w:ind w:left="360"/>
        <w:spacing w:line="360" w:lineRule="auto"/>
        <w:jc w:val="both"/>
        <w:widowControl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…………………………………………………………………</w:t>
      </w:r>
    </w:p>
    <w:p>
      <w:pPr>
        <w:ind w:left="360"/>
        <w:spacing w:line="360" w:lineRule="auto"/>
        <w:jc w:val="both"/>
        <w:widowControl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…………………………………………………………………</w:t>
      </w:r>
    </w:p>
    <w:p>
      <w:pPr>
        <w:ind w:left="360"/>
        <w:spacing w:line="360" w:lineRule="auto"/>
        <w:jc w:val="both"/>
        <w:widowControl/>
        <w:rPr>
          <w:rFonts w:eastAsia="Times New Roman"/>
          <w:i/>
          <w:sz w:val="24"/>
          <w:szCs w:val="24"/>
          <w:u w:color="auto" w:val="single"/>
        </w:rPr>
      </w:pPr>
      <w:r>
        <w:rPr>
          <w:rFonts w:eastAsia="Times New Roman"/>
          <w:i/>
          <w:sz w:val="24"/>
          <w:szCs w:val="24"/>
          <w:u w:color="auto" w:val="single"/>
        </w:rPr>
        <w:t>(wpisać nazwisko, stanowisko, numer telefonu, e-mail)</w:t>
      </w:r>
    </w:p>
    <w:p>
      <w:pPr>
        <w:numPr>
          <w:ilvl w:val="0"/>
          <w:numId w:val="2"/>
        </w:numPr>
        <w:ind w:left="360" w:hanging="360"/>
        <w:spacing w:line="360" w:lineRule="auto"/>
        <w:jc w:val="both"/>
        <w:widowControl/>
        <w:tabs>
          <w:tab w:val="left" w:pos="360" w:leader="none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Pozostajemy związani niniejszą ofertą przez 90 dni licząc od dnia, w którym upłynął termin składania ofert.</w:t>
      </w:r>
    </w:p>
    <w:p>
      <w:pPr>
        <w:pStyle w:val="para5"/>
        <w:numPr>
          <w:ilvl w:val="0"/>
          <w:numId w:val="2"/>
        </w:numPr>
        <w:ind w:left="360" w:hanging="360"/>
        <w:spacing w:line="360" w:lineRule="auto"/>
        <w:tabs>
          <w:tab w:val="left" w:pos="360" w:leader="none"/>
          <w:tab w:val="left" w:pos="907" w:leader="none"/>
          <w:tab w:val="left" w:pos="2154" w:leader="none"/>
          <w:tab w:val="left" w:pos="2381" w:leader="none"/>
          <w:tab w:val="left" w:pos="3742" w:leader="none"/>
          <w:tab w:val="left" w:pos="4082" w:leader="none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 przypadku wygrania postępowania w czasie i terminie wskazanym przez Zamawiającego, podpiszemy umowę na warunkach określonych we wzorze umowy, które akceptujemy.</w:t>
      </w:r>
    </w:p>
    <w:p>
      <w:pPr>
        <w:numPr>
          <w:ilvl w:val="0"/>
          <w:numId w:val="2"/>
        </w:numPr>
        <w:ind w:left="360" w:hanging="360"/>
        <w:spacing w:line="360" w:lineRule="auto"/>
        <w:jc w:val="both"/>
        <w:widowControl/>
        <w:tabs>
          <w:tab w:val="left" w:pos="360" w:leader="none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Pod groźbą odpowiedzialności karnej załączone do oferty dokumenty opisują stan prawny i faktyczny, aktualny na dzień otwarcia ofert (art. 233 K.K.).</w:t>
      </w:r>
    </w:p>
    <w:p>
      <w:pP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</w:r>
    </w:p>
    <w:p>
      <w:pP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</w:r>
    </w:p>
    <w:p>
      <w:pP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</w:r>
    </w:p>
    <w:p>
      <w:pP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</w:r>
    </w:p>
    <w:p>
      <w:pP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  <w:tab/>
        <w:tab/>
        <w:tab/>
        <w:tab/>
        <w:tab/>
        <w:tab/>
        <w:t>................................</w:t>
      </w:r>
    </w:p>
    <w:p>
      <w:pPr>
        <w:spacing/>
        <w:jc w:val="both"/>
        <w:widowControl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  <w:tab/>
        <w:tab/>
        <w:tab/>
        <w:tab/>
        <w:tab/>
        <w:tab/>
        <w:t>(podpis i pieczątka</w:t>
      </w:r>
      <w:r>
        <w:rPr>
          <w:rFonts w:eastAsia="Times New Roman"/>
          <w:sz w:val="24"/>
          <w:szCs w:val="24"/>
        </w:rPr>
        <w:t>)</w:t>
      </w:r>
    </w:p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headerReference w:type="default" r:id="rId9"/>
      <w:type w:val="continuous"/>
      <w:pgSz w:h="15840" w:w="12240"/>
      <w:pgMar w:left="1440" w:top="1440" w:right="1440" w:bottom="1440" w:header="708"/>
      <w:paperSrc w:first="0" w:other="0"/>
      <w:pgNumType w:fmt="decimal"/>
      <w:tmGutter w:val="3"/>
      <w:mirrorMargins w:val="0"/>
      <w:tmSection w:h="-2">
        <w:tmHeader w:id="0" w:h="0" edge="708" text="0">
          <w:shd w:val="none"/>
        </w:tmHead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sic Roman">
    <w:charset w:val="00"/>
    <w:family w:val="roman"/>
    <w:pitch w:val="default"/>
  </w:font>
  <w:font w:name="Basic Sans">
    <w:charset w:val="00"/>
    <w:family w:val="roman"/>
    <w:pitch w:val="default"/>
  </w:font>
  <w:font w:name="Symbol">
    <w:charset w:val="02"/>
    <w:family w:val="roman"/>
    <w:pitch w:val="default"/>
  </w:font>
  <w:font w:name="SimSun">
    <w:charset w:val="86"/>
    <w:family w:val="auto"/>
    <w:pitch w:val="default"/>
  </w:font>
  <w:font w:name="Times New Roman">
    <w:charset w:val="ee"/>
    <w:family w:val="roman"/>
    <w:pitch w:val="default"/>
  </w:font>
  <w:font w:name="Courier New">
    <w:charset w:val="ee"/>
    <w:family w:val="modern"/>
    <w:pitch w:val="default"/>
  </w:font>
  <w:font w:name="Wingdings">
    <w:charset w:val="02"/>
    <w:family w:val="auto"/>
    <w:pitch w:val="default"/>
  </w:font>
  <w:font w:name="Arial">
    <w:charset w:val="ee"/>
    <w:family w:val="swiss"/>
    <w:pitch w:val="default"/>
  </w:font>
  <w:font w:name="Calibri">
    <w:charset w:val="ee"/>
    <w:family w:val="swiss"/>
    <w:pitch w:val="default"/>
  </w:font>
  <w:font w:name="Segoe UI">
    <w:charset w:val="ee"/>
    <w:family w:val="swiss"/>
    <w:pitch w:val="default"/>
  </w:font>
  <w:font w:name="Arial Unicode M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id="1">
    <w:p>
      <w:pPr>
        <w:pStyle w:val="para8"/>
        <w:spacing/>
        <w:jc w:val="both"/>
      </w:pPr>
      <w:r>
        <w:rPr>
          <w:rStyle w:val="char4"/>
        </w:rPr>
      </w:r>
      <w:r>
        <w:rPr>
          <w:rStyle w:val="char4"/>
        </w:rPr>
        <w:footnoteRef/>
      </w:r>
      <w:r>
        <w:t xml:space="preserve"> W przypadku podania ceny wyrażonej w walucie obcej (np. EUR) wartość oferty zostanie ustalona z wykorzystaniem średniego kursu NBP aktualnego na dzień publikacji zapytania ofertowego na stronie internetowej DUUE </w:t>
        <w:br w:type="textWrapping"/>
        <w:t>i Bazie Konkurencyjności.</w:t>
      </w:r>
    </w:p>
    <w:p>
      <w:pPr>
        <w:pStyle w:val="para8"/>
        <w:spacing/>
        <w:jc w:val="both"/>
      </w:pPr>
      <w:r>
        <w:t>*Niepotrzebne skreślić</w:t>
      </w:r>
    </w:p>
  </w:footnote>
  <w:footnote w:id="3">
    <w:p>
      <w:pPr>
        <w:pStyle w:val="para8"/>
      </w:pPr>
      <w:r>
        <w:rPr>
          <w:rStyle w:val="char4"/>
        </w:rPr>
      </w:r>
      <w:r>
        <w:rPr>
          <w:rStyle w:val="char4"/>
        </w:rPr>
        <w:footnoteRef/>
      </w:r>
      <w:r>
        <w:t xml:space="preserve"> niepotrzebne sklreslić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para6"/>
    </w:pPr>
    <w:r>
      <w:rPr>
        <w:noProof/>
      </w:rPr>
      <w:drawing>
        <wp:inline distT="0" distB="0" distL="0" distR="0">
          <wp:extent cx="5943600" cy="6362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val="SMDATA_13_huk0W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CQJAAA6gMAAAAAAAAAAAAAAAAA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63627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  <w:r/>
  </w:p>
  <w:p>
    <w:pPr>
      <w:pStyle w:val="para6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  <w:rPr/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  <w:rPr/>
    </w:lvl>
  </w:abstractNum>
  <w:abstractNum w:abstractNumId="1">
    <w:multiLevelType w:val="singleLevel"/>
    <w:name w:val="Bullet 2"/>
    <w:lvl w:ilvl="0">
      <w:start w:val="1"/>
      <w:numFmt w:val="decimal"/>
      <w:suff w:val="tab"/>
      <w:lvlText w:val="%1."/>
      <w:lvlJc w:val="left"/>
      <w:pPr>
        <w:ind w:left="0" w:hanging="0"/>
      </w:pPr>
      <w:rPr/>
    </w:lvl>
  </w:abstractNum>
  <w:abstractNum w:abstractNumId="2">
    <w:multiLevelType w:val="hybridMultilevel"/>
    <w:name w:val="Numbered list 1"/>
    <w:lvl w:ilvl="0">
      <w:start w:val="1"/>
      <w:numFmt w:val="decimal"/>
      <w:suff w:val="tab"/>
      <w:lvlText w:val="%1."/>
      <w:lvlJc w:val="left"/>
      <w:pPr>
        <w:ind w:left="0" w:hanging="0"/>
      </w:pPr>
      <w:rPr/>
    </w:lvl>
    <w:lvl w:ilvl="1">
      <w:start w:val="1"/>
      <w:numFmt w:val="lowerLetter"/>
      <w:suff w:val="tab"/>
      <w:lvlText w:val="%2."/>
      <w:lvlJc w:val="left"/>
      <w:pPr>
        <w:ind w:left="1080" w:hanging="0"/>
      </w:pPr>
      <w:rPr/>
    </w:lvl>
    <w:lvl w:ilvl="2">
      <w:start w:val="1"/>
      <w:numFmt w:val="lowerRoman"/>
      <w:suff w:val="tab"/>
      <w:lvlText w:val="%3."/>
      <w:lvlJc w:val="left"/>
      <w:pPr>
        <w:ind w:left="1980" w:hanging="0"/>
      </w:pPr>
      <w:rPr/>
    </w:lvl>
    <w:lvl w:ilvl="3">
      <w:start w:val="1"/>
      <w:numFmt w:val="decimal"/>
      <w:suff w:val="tab"/>
      <w:lvlText w:val="%4."/>
      <w:lvlJc w:val="left"/>
      <w:pPr>
        <w:ind w:left="2520" w:hanging="0"/>
      </w:pPr>
      <w:rPr/>
    </w:lvl>
    <w:lvl w:ilvl="4">
      <w:start w:val="1"/>
      <w:numFmt w:val="lowerLetter"/>
      <w:suff w:val="tab"/>
      <w:lvlText w:val="%5."/>
      <w:lvlJc w:val="left"/>
      <w:pPr>
        <w:ind w:left="3240" w:hanging="0"/>
      </w:pPr>
      <w:rPr/>
    </w:lvl>
    <w:lvl w:ilvl="5">
      <w:start w:val="1"/>
      <w:numFmt w:val="lowerRoman"/>
      <w:suff w:val="tab"/>
      <w:lvlText w:val="%6."/>
      <w:lvlJc w:val="left"/>
      <w:pPr>
        <w:ind w:left="4140" w:hanging="0"/>
      </w:pPr>
      <w:rPr/>
    </w:lvl>
    <w:lvl w:ilvl="6">
      <w:start w:val="1"/>
      <w:numFmt w:val="decimal"/>
      <w:suff w:val="tab"/>
      <w:lvlText w:val="%7."/>
      <w:lvlJc w:val="left"/>
      <w:pPr>
        <w:ind w:left="4680" w:hanging="0"/>
      </w:pPr>
      <w:rPr/>
    </w:lvl>
    <w:lvl w:ilvl="7">
      <w:start w:val="1"/>
      <w:numFmt w:val="lowerLetter"/>
      <w:suff w:val="tab"/>
      <w:lvlText w:val="%8."/>
      <w:lvlJc w:val="left"/>
      <w:pPr>
        <w:ind w:left="5400" w:hanging="0"/>
      </w:pPr>
      <w:rPr/>
    </w:lvl>
    <w:lvl w:ilvl="8">
      <w:start w:val="1"/>
      <w:numFmt w:val="lowerRoman"/>
      <w:suff w:val="tab"/>
      <w:lvlText w:val="%9."/>
      <w:lvlJc w:val="left"/>
      <w:pPr>
        <w:ind w:left="6300" w:hanging="0"/>
      </w:pPr>
      <w:rPr/>
    </w:lvl>
  </w:abstractNum>
  <w:abstractNum w:abstractNumId="3">
    <w:multiLevelType w:val="hybridMultilevel"/>
    <w:name w:val="Numbered list 2"/>
    <w:lvl w:ilvl="0">
      <w:start w:val="0"/>
      <w:numFmt w:val="none"/>
      <w:suff w:val="tab"/>
      <w:lvlText w:val=""/>
      <w:lvlJc w:val="left"/>
      <w:pPr>
        <w:ind w:left="0" w:hanging="0"/>
      </w:pPr>
      <w:rPr/>
    </w:lvl>
    <w:lvl w:ilvl="1">
      <w:start w:val="0"/>
      <w:numFmt w:val="none"/>
      <w:suff w:val="tab"/>
      <w:lvlText w:val=""/>
      <w:lvlJc w:val="left"/>
      <w:pPr>
        <w:ind w:left="0" w:hanging="0"/>
      </w:pPr>
      <w:rPr/>
    </w:lvl>
    <w:lvl w:ilvl="2">
      <w:start w:val="0"/>
      <w:numFmt w:val="none"/>
      <w:suff w:val="tab"/>
      <w:lvlText w:val=""/>
      <w:lvlJc w:val="left"/>
      <w:pPr>
        <w:ind w:left="0" w:hanging="0"/>
      </w:pPr>
      <w:rPr/>
    </w:lvl>
    <w:lvl w:ilvl="3">
      <w:start w:val="0"/>
      <w:numFmt w:val="none"/>
      <w:suff w:val="tab"/>
      <w:lvlText w:val=""/>
      <w:lvlJc w:val="left"/>
      <w:pPr>
        <w:ind w:left="0" w:hanging="0"/>
      </w:pPr>
      <w:rPr/>
    </w:lvl>
    <w:lvl w:ilvl="4">
      <w:start w:val="0"/>
      <w:numFmt w:val="none"/>
      <w:suff w:val="tab"/>
      <w:lvlText w:val=""/>
      <w:lvlJc w:val="left"/>
      <w:pPr>
        <w:ind w:left="0" w:hanging="0"/>
      </w:pPr>
      <w:rPr/>
    </w:lvl>
    <w:lvl w:ilvl="5">
      <w:start w:val="0"/>
      <w:numFmt w:val="none"/>
      <w:suff w:val="tab"/>
      <w:lvlText w:val=""/>
      <w:lvlJc w:val="left"/>
      <w:pPr>
        <w:ind w:left="0" w:hanging="0"/>
      </w:pPr>
      <w:rPr/>
    </w:lvl>
    <w:lvl w:ilvl="6">
      <w:start w:val="0"/>
      <w:numFmt w:val="none"/>
      <w:suff w:val="tab"/>
      <w:lvlText w:val=""/>
      <w:lvlJc w:val="left"/>
      <w:pPr>
        <w:ind w:left="0" w:hanging="0"/>
      </w:pPr>
      <w:rPr/>
    </w:lvl>
    <w:lvl w:ilvl="7">
      <w:start w:val="0"/>
      <w:numFmt w:val="none"/>
      <w:suff w:val="tab"/>
      <w:lvlText w:val=""/>
      <w:lvlJc w:val="left"/>
      <w:pPr>
        <w:ind w:left="0" w:hanging="0"/>
      </w:pPr>
      <w:rPr/>
    </w:lvl>
    <w:lvl w:ilvl="8">
      <w:start w:val="0"/>
      <w:numFmt w:val="none"/>
      <w:suff w:val="tab"/>
      <w:lvlText w:val=""/>
      <w:lvlJc w:val="left"/>
      <w:pPr>
        <w:ind w:left="0" w:hanging="0"/>
      </w:pPr>
      <w:rPr/>
    </w:lvl>
  </w:abstractNum>
  <w:abstractNum w:abstractNumId="4">
    <w:multiLevelType w:val="hybridMultilevel"/>
    <w:name w:val="Numbered list 3"/>
    <w:lvl w:ilvl="0">
      <w:numFmt w:val="bullet"/>
      <w:suff w:val="tab"/>
      <w:lvlText w:val=""/>
      <w:lvlJc w:val="left"/>
      <w:pPr>
        <w:ind w:left="360" w:hanging="0"/>
      </w:pPr>
      <w:rPr>
        <w:rPr>
          <w:rFonts w:ascii="Symbol" w:hAnsi="Symbol" w:eastAsia="SimSun" w:cs="Times New Roman"/>
        </w:rPr>
      </w:rPr>
    </w:lvl>
    <w:lvl w:ilvl="1">
      <w:numFmt w:val="bullet"/>
      <w:suff w:val="tab"/>
      <w:lvlText w:val="o"/>
      <w:lvlJc w:val="left"/>
      <w:pPr>
        <w:ind w:left="1080" w:hanging="0"/>
      </w:pPr>
      <w:rPr>
        <w:rPr>
          <w:rFonts w:ascii="Courier New" w:hAnsi="Courier New" w:cs="Courier New"/>
        </w:rPr>
      </w:rPr>
    </w:lvl>
    <w:lvl w:ilvl="2">
      <w:numFmt w:val="bullet"/>
      <w:suff w:val="tab"/>
      <w:lvlText w:val=""/>
      <w:lvlJc w:val="left"/>
      <w:pPr>
        <w:ind w:left="1800" w:hanging="0"/>
      </w:pPr>
      <w:rPr>
        <w:rPr>
          <w:rFonts w:ascii="Wingdings" w:hAnsi="Wingdings" w:eastAsia="Wingdings" w:cs="Wingdings"/>
        </w:rPr>
      </w:rPr>
    </w:lvl>
    <w:lvl w:ilvl="3">
      <w:numFmt w:val="bullet"/>
      <w:suff w:val="tab"/>
      <w:lvlText w:val=""/>
      <w:lvlJc w:val="left"/>
      <w:pPr>
        <w:ind w:left="2520" w:hanging="0"/>
      </w:pPr>
      <w:rPr>
        <w:rPr>
          <w:rFonts w:ascii="Symbol" w:hAnsi="Symbol"/>
        </w:rPr>
      </w:rPr>
    </w:lvl>
    <w:lvl w:ilvl="4">
      <w:numFmt w:val="bullet"/>
      <w:suff w:val="tab"/>
      <w:lvlText w:val="o"/>
      <w:lvlJc w:val="left"/>
      <w:pPr>
        <w:ind w:left="3240" w:hanging="0"/>
      </w:pPr>
      <w:rPr>
        <w:rPr>
          <w:rFonts w:ascii="Courier New" w:hAnsi="Courier New" w:cs="Courier New"/>
        </w:rPr>
      </w:rPr>
    </w:lvl>
    <w:lvl w:ilvl="5">
      <w:numFmt w:val="bullet"/>
      <w:suff w:val="tab"/>
      <w:lvlText w:val=""/>
      <w:lvlJc w:val="left"/>
      <w:pPr>
        <w:ind w:left="3960" w:hanging="0"/>
      </w:pPr>
      <w:rPr>
        <w:rPr>
          <w:rFonts w:ascii="Wingdings" w:hAnsi="Wingdings" w:eastAsia="Wingdings" w:cs="Wingdings"/>
        </w:rPr>
      </w:rPr>
    </w:lvl>
    <w:lvl w:ilvl="6">
      <w:numFmt w:val="bullet"/>
      <w:suff w:val="tab"/>
      <w:lvlText w:val=""/>
      <w:lvlJc w:val="left"/>
      <w:pPr>
        <w:ind w:left="4680" w:hanging="0"/>
      </w:pPr>
      <w:rPr>
        <w:rPr>
          <w:rFonts w:ascii="Symbol" w:hAnsi="Symbol"/>
        </w:rPr>
      </w:rPr>
    </w:lvl>
    <w:lvl w:ilvl="7">
      <w:numFmt w:val="bullet"/>
      <w:suff w:val="tab"/>
      <w:lvlText w:val="o"/>
      <w:lvlJc w:val="left"/>
      <w:pPr>
        <w:ind w:left="5400" w:hanging="0"/>
      </w:pPr>
      <w:rPr>
        <w:rPr>
          <w:rFonts w:ascii="Courier New" w:hAnsi="Courier New" w:cs="Courier New"/>
        </w:rPr>
      </w:rPr>
    </w:lvl>
    <w:lvl w:ilvl="8">
      <w:numFmt w:val="bullet"/>
      <w:suff w:val="tab"/>
      <w:lvlText w:val=""/>
      <w:lvlJc w:val="left"/>
      <w:pPr>
        <w:ind w:left="6120" w:hanging="0"/>
      </w:pPr>
      <w:rPr>
        <w:rPr>
          <w:rFonts w:ascii="Wingdings" w:hAnsi="Wingdings" w:eastAsia="Wingdings" w:cs="Wingdings"/>
        </w:rPr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1"/>
  <w:doNotShadeFormData w:val="1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shapeDefaults>
    <o:shapedefaults v:ext="edit" spidmax="2049"/>
    <o:shapelayout v:ext="edit">
      <o:rules v:ext="edit"/>
    </o:shapelayout>
  </w:shapeDefaults>
  <w:tmPrefOne w:val="16"/>
  <w:tmPrefTwo w:val="1"/>
  <w:tmFmtPref w:val="189281387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25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530194310" w:val="933" w:fileVer="341" w:fileVer64="64" w:fileVerOS="3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pl-pl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widowControl w:val="0"/>
    </w:pPr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</w:style>
  <w:style w:type="paragraph" w:styleId="para4">
    <w:name w:val="Endnote Text"/>
    <w:qFormat/>
    <w:basedOn w:val="para0"/>
    <w:pPr>
      <w:widowControl/>
    </w:pPr>
    <w:rPr>
      <w:rFonts w:ascii="Calibri" w:hAnsi="Calibri" w:eastAsia="Calibri" w:cs="Calibri"/>
    </w:rPr>
  </w:style>
  <w:style w:type="paragraph" w:styleId="para5">
    <w:name w:val="Body Text"/>
    <w:qFormat/>
    <w:basedOn w:val="para0"/>
    <w:pPr>
      <w:spacing/>
      <w:jc w:val="both"/>
      <w:widowControl/>
    </w:pPr>
    <w:rPr>
      <w:rFonts w:ascii="Arial" w:hAnsi="Arial" w:eastAsia="Times New Roman" w:cs="Arial"/>
      <w:sz w:val="24"/>
    </w:rPr>
  </w:style>
  <w:style w:type="paragraph" w:styleId="para6">
    <w:name w:val="Header"/>
    <w:qFormat/>
    <w:basedOn w:val="para0"/>
    <w:pPr>
      <w:tabs>
        <w:tab w:val="center" w:pos="4536" w:leader="none"/>
        <w:tab w:val="right" w:pos="9072" w:leader="none"/>
      </w:tabs>
    </w:pPr>
  </w:style>
  <w:style w:type="paragraph" w:styleId="para7">
    <w:name w:val="Footer"/>
    <w:qFormat/>
    <w:basedOn w:val="para0"/>
    <w:pPr>
      <w:tabs>
        <w:tab w:val="center" w:pos="4536" w:leader="none"/>
        <w:tab w:val="right" w:pos="9072" w:leader="none"/>
      </w:tabs>
    </w:pPr>
  </w:style>
  <w:style w:type="paragraph" w:styleId="para8">
    <w:name w:val="Footnote Text"/>
    <w:qFormat/>
    <w:basedOn w:val="para0"/>
  </w:style>
  <w:style w:type="paragraph" w:styleId="para9">
    <w:name w:val="Balloon Text"/>
    <w:qFormat/>
    <w:basedOn w:val="para0"/>
    <w:rPr>
      <w:rFonts w:ascii="Segoe UI" w:hAnsi="Segoe UI" w:cs="Segoe UI"/>
      <w:sz w:val="18"/>
      <w:szCs w:val="18"/>
    </w:rPr>
  </w:style>
  <w:style w:type="character" w:styleId="char0" w:default="1">
    <w:name w:val="Default Paragraph Font"/>
  </w:style>
  <w:style w:type="character" w:styleId="char1" w:customStyle="1">
    <w:name w:val="Nagłówek Znak"/>
    <w:basedOn w:val="char0"/>
  </w:style>
  <w:style w:type="character" w:styleId="char2" w:customStyle="1">
    <w:name w:val="Stopka Znak"/>
    <w:basedOn w:val="char0"/>
  </w:style>
  <w:style w:type="character" w:styleId="char3" w:customStyle="1">
    <w:name w:val="Tekst przypisu dolnego Znak"/>
    <w:basedOn w:val="char0"/>
  </w:style>
  <w:style w:type="character" w:styleId="char4">
    <w:name w:val="Footnote Reference"/>
    <w:basedOn w:val="char0"/>
    <w:rPr>
      <w:vertAlign w:val="superscript"/>
    </w:rPr>
  </w:style>
  <w:style w:type="character" w:styleId="char5" w:customStyle="1">
    <w:name w:val="Tekst dymka Znak"/>
    <w:basedOn w:val="char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pl-pl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widowControl w:val="0"/>
    </w:pPr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</w:style>
  <w:style w:type="paragraph" w:styleId="para4">
    <w:name w:val="Endnote Text"/>
    <w:qFormat/>
    <w:basedOn w:val="para0"/>
    <w:pPr>
      <w:widowControl/>
    </w:pPr>
    <w:rPr>
      <w:rFonts w:ascii="Calibri" w:hAnsi="Calibri" w:eastAsia="Calibri" w:cs="Calibri"/>
    </w:rPr>
  </w:style>
  <w:style w:type="paragraph" w:styleId="para5">
    <w:name w:val="Body Text"/>
    <w:qFormat/>
    <w:basedOn w:val="para0"/>
    <w:pPr>
      <w:spacing/>
      <w:jc w:val="both"/>
      <w:widowControl/>
    </w:pPr>
    <w:rPr>
      <w:rFonts w:ascii="Arial" w:hAnsi="Arial" w:eastAsia="Times New Roman" w:cs="Arial"/>
      <w:sz w:val="24"/>
    </w:rPr>
  </w:style>
  <w:style w:type="paragraph" w:styleId="para6">
    <w:name w:val="Header"/>
    <w:qFormat/>
    <w:basedOn w:val="para0"/>
    <w:pPr>
      <w:tabs>
        <w:tab w:val="center" w:pos="4536" w:leader="none"/>
        <w:tab w:val="right" w:pos="9072" w:leader="none"/>
      </w:tabs>
    </w:pPr>
  </w:style>
  <w:style w:type="paragraph" w:styleId="para7">
    <w:name w:val="Footer"/>
    <w:qFormat/>
    <w:basedOn w:val="para0"/>
    <w:pPr>
      <w:tabs>
        <w:tab w:val="center" w:pos="4536" w:leader="none"/>
        <w:tab w:val="right" w:pos="9072" w:leader="none"/>
      </w:tabs>
    </w:pPr>
  </w:style>
  <w:style w:type="paragraph" w:styleId="para8">
    <w:name w:val="Footnote Text"/>
    <w:qFormat/>
    <w:basedOn w:val="para0"/>
  </w:style>
  <w:style w:type="paragraph" w:styleId="para9">
    <w:name w:val="Balloon Text"/>
    <w:qFormat/>
    <w:basedOn w:val="para0"/>
    <w:rPr>
      <w:rFonts w:ascii="Segoe UI" w:hAnsi="Segoe UI" w:cs="Segoe UI"/>
      <w:sz w:val="18"/>
      <w:szCs w:val="18"/>
    </w:rPr>
  </w:style>
  <w:style w:type="character" w:styleId="char0" w:default="1">
    <w:name w:val="Default Paragraph Font"/>
  </w:style>
  <w:style w:type="character" w:styleId="char1" w:customStyle="1">
    <w:name w:val="Nagłówek Znak"/>
    <w:basedOn w:val="char0"/>
  </w:style>
  <w:style w:type="character" w:styleId="char2" w:customStyle="1">
    <w:name w:val="Stopka Znak"/>
    <w:basedOn w:val="char0"/>
  </w:style>
  <w:style w:type="character" w:styleId="char3" w:customStyle="1">
    <w:name w:val="Tekst przypisu dolnego Znak"/>
    <w:basedOn w:val="char0"/>
  </w:style>
  <w:style w:type="character" w:styleId="char4">
    <w:name w:val="Footnote Reference"/>
    <w:basedOn w:val="char0"/>
    <w:rPr>
      <w:vertAlign w:val="superscript"/>
    </w:rPr>
  </w:style>
  <w:style w:type="character" w:styleId="char5" w:customStyle="1">
    <w:name w:val="Tekst dymka Znak"/>
    <w:basedOn w:val="char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2018 rev.933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11</cp:revision>
  <cp:lastPrinted>2018-06-22T08:32:00Z</cp:lastPrinted>
  <dcterms:created xsi:type="dcterms:W3CDTF">2018-04-10T13:13:00Z</dcterms:created>
  <dcterms:modified xsi:type="dcterms:W3CDTF">2018-06-28T13:58:30Z</dcterms:modified>
</cp:coreProperties>
</file>